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Convocatoria excepcional de estabilización de empleo temporal de larga duración en el Centro de Idiomas </w:t>
      </w:r>
      <w:r w:rsidR="001B776E" w:rsidRPr="006E5E89">
        <w:rPr>
          <w:rFonts w:cstheme="minorHAnsi"/>
        </w:rPr>
        <w:t xml:space="preserve">y Formación </w:t>
      </w:r>
      <w:r w:rsidR="001A3DC7" w:rsidRPr="006E5E89">
        <w:rPr>
          <w:rFonts w:cstheme="minorHAnsi"/>
        </w:rPr>
        <w:t>de la UVa, a través de la Fundación General de la Universidad de Valladolid, con código de expediente PRF220</w:t>
      </w:r>
      <w:r w:rsidR="00AE686D">
        <w:rPr>
          <w:rFonts w:cstheme="minorHAnsi"/>
        </w:rPr>
        <w:t>2</w:t>
      </w:r>
      <w:bookmarkStart w:id="0" w:name="_GoBack"/>
      <w:bookmarkEnd w:id="0"/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B176BD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B176BD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B176BD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20284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2)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3)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Fdo: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BD" w:rsidRDefault="00B176BD" w:rsidP="00E015EC">
      <w:pPr>
        <w:spacing w:after="0" w:line="240" w:lineRule="auto"/>
      </w:pPr>
      <w:r>
        <w:separator/>
      </w:r>
    </w:p>
  </w:endnote>
  <w:endnote w:type="continuationSeparator" w:id="0">
    <w:p w:rsidR="00B176BD" w:rsidRDefault="00B176BD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BD" w:rsidRDefault="00B176BD" w:rsidP="00E015EC">
      <w:pPr>
        <w:spacing w:after="0" w:line="240" w:lineRule="auto"/>
      </w:pPr>
      <w:r>
        <w:separator/>
      </w:r>
    </w:p>
  </w:footnote>
  <w:footnote w:type="continuationSeparator" w:id="0">
    <w:p w:rsidR="00B176BD" w:rsidRDefault="00B176BD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B176BD" w:rsidTr="001A3DC7">
      <w:trPr>
        <w:trHeight w:val="683"/>
      </w:trPr>
      <w:tc>
        <w:tcPr>
          <w:tcW w:w="2394" w:type="dxa"/>
        </w:tcPr>
        <w:p w:rsidR="00B176BD" w:rsidRDefault="00B176BD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B176BD" w:rsidRPr="00500CAF" w:rsidRDefault="00B176BD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B176BD" w:rsidRPr="00E015EC" w:rsidRDefault="00B176BD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PRF220</w:t>
          </w:r>
          <w:r>
            <w:rPr>
              <w:rFonts w:ascii="Calibri" w:hAnsi="Calibri"/>
              <w:b/>
              <w:sz w:val="24"/>
              <w:szCs w:val="24"/>
            </w:rPr>
            <w:t>2</w:t>
          </w:r>
        </w:p>
      </w:tc>
      <w:tc>
        <w:tcPr>
          <w:tcW w:w="1701" w:type="dxa"/>
        </w:tcPr>
        <w:p w:rsidR="00B176BD" w:rsidRPr="00500CAF" w:rsidRDefault="00B176BD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B176BD" w:rsidRDefault="00B176BD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B176BD" w:rsidRPr="001A3DC7" w:rsidRDefault="00B176BD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>: Mayo22</w:t>
          </w:r>
        </w:p>
      </w:tc>
    </w:tr>
  </w:tbl>
  <w:p w:rsidR="00B176BD" w:rsidRDefault="00B17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132F34"/>
    <w:rsid w:val="001A3DC7"/>
    <w:rsid w:val="001B776E"/>
    <w:rsid w:val="005E0910"/>
    <w:rsid w:val="005F7264"/>
    <w:rsid w:val="006A19F3"/>
    <w:rsid w:val="006A57FC"/>
    <w:rsid w:val="006B6B79"/>
    <w:rsid w:val="006E5E89"/>
    <w:rsid w:val="008E3F4D"/>
    <w:rsid w:val="00A11C6A"/>
    <w:rsid w:val="00AE686D"/>
    <w:rsid w:val="00B176BD"/>
    <w:rsid w:val="00C57216"/>
    <w:rsid w:val="00C70534"/>
    <w:rsid w:val="00D91FAB"/>
    <w:rsid w:val="00E015EC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807F91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3</cp:revision>
  <dcterms:created xsi:type="dcterms:W3CDTF">2022-06-06T08:34:00Z</dcterms:created>
  <dcterms:modified xsi:type="dcterms:W3CDTF">2022-06-06T08:35:00Z</dcterms:modified>
</cp:coreProperties>
</file>