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5322" w14:textId="77777777" w:rsidR="0007691B" w:rsidRDefault="0007691B" w:rsidP="0007691B">
      <w:pPr>
        <w:tabs>
          <w:tab w:val="left" w:pos="4678"/>
          <w:tab w:val="left" w:pos="4963"/>
        </w:tabs>
        <w:jc w:val="center"/>
        <w:rPr>
          <w:rFonts w:asciiTheme="minorHAnsi" w:hAnsiTheme="minorHAnsi"/>
          <w:b/>
          <w:bCs/>
        </w:rPr>
      </w:pPr>
      <w:r w:rsidRPr="0007691B">
        <w:rPr>
          <w:rFonts w:asciiTheme="minorHAnsi" w:hAnsiTheme="minorHAnsi"/>
          <w:b/>
          <w:bCs/>
        </w:rPr>
        <w:t>I CONGRESO INTERNACIONAL</w:t>
      </w:r>
    </w:p>
    <w:p w14:paraId="674E51E9" w14:textId="24C347C0" w:rsidR="00411B67" w:rsidRPr="0007691B" w:rsidRDefault="0007691B" w:rsidP="0007691B">
      <w:pPr>
        <w:tabs>
          <w:tab w:val="left" w:pos="4678"/>
          <w:tab w:val="left" w:pos="4963"/>
        </w:tabs>
        <w:jc w:val="center"/>
        <w:rPr>
          <w:rFonts w:asciiTheme="minorHAnsi" w:hAnsiTheme="minorHAnsi"/>
          <w:b/>
          <w:bCs/>
        </w:rPr>
      </w:pPr>
      <w:r w:rsidRPr="0007691B">
        <w:rPr>
          <w:rFonts w:asciiTheme="minorHAnsi" w:hAnsiTheme="minorHAnsi"/>
          <w:b/>
          <w:bCs/>
        </w:rPr>
        <w:t xml:space="preserve"> “INTERSECCIÓN ARTE, SOCIEDAD Y TECNOLOGÍA EN LA INNOVACIÓN MUSICAL”</w:t>
      </w:r>
    </w:p>
    <w:p w14:paraId="01D602F4" w14:textId="0A3BFD5F" w:rsidR="0007691B" w:rsidRPr="0007691B" w:rsidRDefault="0007691B" w:rsidP="0007691B">
      <w:pPr>
        <w:tabs>
          <w:tab w:val="left" w:pos="4678"/>
          <w:tab w:val="left" w:pos="4963"/>
        </w:tabs>
        <w:jc w:val="center"/>
        <w:rPr>
          <w:rFonts w:asciiTheme="minorHAnsi" w:hAnsiTheme="minorHAnsi"/>
          <w:sz w:val="21"/>
          <w:szCs w:val="21"/>
        </w:rPr>
      </w:pPr>
    </w:p>
    <w:p w14:paraId="525FC34B" w14:textId="4349BFAB" w:rsidR="0007691B" w:rsidRDefault="0007691B" w:rsidP="0007691B">
      <w:pPr>
        <w:tabs>
          <w:tab w:val="left" w:pos="4678"/>
          <w:tab w:val="left" w:pos="4963"/>
        </w:tabs>
        <w:jc w:val="center"/>
        <w:rPr>
          <w:rFonts w:asciiTheme="minorHAnsi" w:hAnsiTheme="minorHAnsi"/>
          <w:b/>
          <w:bCs/>
          <w:sz w:val="36"/>
          <w:szCs w:val="36"/>
        </w:rPr>
      </w:pPr>
      <w:r w:rsidRPr="0007691B">
        <w:rPr>
          <w:rFonts w:asciiTheme="minorHAnsi" w:hAnsiTheme="minorHAnsi"/>
          <w:b/>
          <w:bCs/>
          <w:sz w:val="36"/>
          <w:szCs w:val="36"/>
        </w:rPr>
        <w:t>PROGRAMA Y PONENTES</w:t>
      </w:r>
    </w:p>
    <w:p w14:paraId="34D96907" w14:textId="77777777" w:rsidR="0007691B" w:rsidRDefault="0007691B" w:rsidP="0007691B">
      <w:pPr>
        <w:tabs>
          <w:tab w:val="left" w:pos="4678"/>
          <w:tab w:val="left" w:pos="4963"/>
        </w:tabs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7691B">
        <w:rPr>
          <w:rFonts w:asciiTheme="majorHAnsi" w:hAnsiTheme="majorHAnsi" w:cstheme="majorHAnsi"/>
          <w:b/>
          <w:bCs/>
          <w:sz w:val="22"/>
          <w:szCs w:val="22"/>
        </w:rPr>
        <w:t xml:space="preserve">Información completa y ampliada en </w:t>
      </w:r>
    </w:p>
    <w:p w14:paraId="7F4AE6C6" w14:textId="6A81220A" w:rsidR="0007691B" w:rsidRDefault="00B336DA" w:rsidP="0007691B">
      <w:pPr>
        <w:tabs>
          <w:tab w:val="left" w:pos="4678"/>
          <w:tab w:val="left" w:pos="4963"/>
        </w:tabs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hyperlink r:id="rId8" w:history="1">
        <w:r w:rsidR="0007691B" w:rsidRPr="00C62A60">
          <w:rPr>
            <w:rStyle w:val="Hipervnculo"/>
            <w:rFonts w:asciiTheme="majorHAnsi" w:hAnsiTheme="majorHAnsi" w:cstheme="majorHAnsi"/>
            <w:b/>
            <w:bCs/>
            <w:sz w:val="22"/>
            <w:szCs w:val="22"/>
          </w:rPr>
          <w:t>https://ikg.institute/es/course/international-congress/</w:t>
        </w:r>
      </w:hyperlink>
    </w:p>
    <w:p w14:paraId="57DABC64" w14:textId="77777777" w:rsidR="0007691B" w:rsidRPr="0007691B" w:rsidRDefault="0007691B" w:rsidP="0007691B">
      <w:pPr>
        <w:tabs>
          <w:tab w:val="left" w:pos="4678"/>
          <w:tab w:val="left" w:pos="4963"/>
        </w:tabs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D502B7C" w14:textId="17A1250B" w:rsidR="0007691B" w:rsidRPr="0007691B" w:rsidRDefault="0007691B" w:rsidP="0007691B">
      <w:pPr>
        <w:tabs>
          <w:tab w:val="left" w:pos="4678"/>
          <w:tab w:val="left" w:pos="4963"/>
        </w:tabs>
        <w:ind w:right="-2443"/>
        <w:rPr>
          <w:rFonts w:asciiTheme="majorHAnsi" w:hAnsiTheme="majorHAnsi" w:cstheme="majorHAnsi"/>
          <w:sz w:val="21"/>
          <w:szCs w:val="21"/>
        </w:rPr>
      </w:pPr>
    </w:p>
    <w:p w14:paraId="3061A7B1" w14:textId="77777777" w:rsidR="0007691B" w:rsidRPr="0007691B" w:rsidRDefault="0007691B" w:rsidP="0007691B">
      <w:pPr>
        <w:tabs>
          <w:tab w:val="left" w:pos="4678"/>
          <w:tab w:val="left" w:pos="4963"/>
        </w:tabs>
        <w:ind w:right="-2443"/>
        <w:rPr>
          <w:rFonts w:asciiTheme="majorHAnsi" w:hAnsiTheme="majorHAnsi" w:cstheme="majorHAnsi"/>
          <w:sz w:val="21"/>
          <w:szCs w:val="21"/>
        </w:rPr>
      </w:pPr>
    </w:p>
    <w:tbl>
      <w:tblPr>
        <w:tblStyle w:val="Tablanormal3"/>
        <w:tblW w:w="9900" w:type="dxa"/>
        <w:tblLook w:val="04A0" w:firstRow="1" w:lastRow="0" w:firstColumn="1" w:lastColumn="0" w:noHBand="0" w:noVBand="1"/>
      </w:tblPr>
      <w:tblGrid>
        <w:gridCol w:w="2127"/>
        <w:gridCol w:w="7773"/>
      </w:tblGrid>
      <w:tr w:rsidR="00411B67" w:rsidRPr="0007691B" w14:paraId="1153A33D" w14:textId="77777777" w:rsidTr="001A7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14:paraId="76BEF31F" w14:textId="77777777" w:rsidR="00411B67" w:rsidRPr="0007691B" w:rsidRDefault="00411B67" w:rsidP="00646B1B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Horario</w:t>
            </w:r>
          </w:p>
        </w:tc>
        <w:tc>
          <w:tcPr>
            <w:tcW w:w="7773" w:type="dxa"/>
          </w:tcPr>
          <w:p w14:paraId="1681EC51" w14:textId="77777777" w:rsidR="00411B67" w:rsidRPr="0007691B" w:rsidRDefault="00411B67" w:rsidP="00646B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pt-PT"/>
              </w:rPr>
            </w:pPr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pt-PT"/>
              </w:rPr>
              <w:t>viernes 3 DE SEPTIEMBRE</w:t>
            </w:r>
          </w:p>
        </w:tc>
      </w:tr>
      <w:tr w:rsidR="00411B67" w:rsidRPr="0007691B" w14:paraId="2EF4DE51" w14:textId="77777777" w:rsidTr="001A7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0AA1D65" w14:textId="77777777" w:rsidR="00411B67" w:rsidRPr="0007691B" w:rsidRDefault="00411B67" w:rsidP="00646B1B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b w:val="0"/>
                <w:bCs w:val="0"/>
                <w:caps w:val="0"/>
                <w:color w:val="000000" w:themeColor="text1"/>
                <w:sz w:val="21"/>
                <w:szCs w:val="21"/>
              </w:rPr>
              <w:t>17.00 – 17.30h</w:t>
            </w:r>
          </w:p>
        </w:tc>
        <w:tc>
          <w:tcPr>
            <w:tcW w:w="7773" w:type="dxa"/>
          </w:tcPr>
          <w:p w14:paraId="29369B69" w14:textId="77777777" w:rsidR="00411B67" w:rsidRPr="0007691B" w:rsidRDefault="00411B67" w:rsidP="00646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Inauguración </w:t>
            </w:r>
          </w:p>
        </w:tc>
      </w:tr>
      <w:tr w:rsidR="00411B67" w:rsidRPr="0007691B" w14:paraId="7A06B27A" w14:textId="77777777" w:rsidTr="001A7E5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30194BC" w14:textId="77777777" w:rsidR="00411B67" w:rsidRPr="0007691B" w:rsidRDefault="00411B67" w:rsidP="00646B1B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b w:val="0"/>
                <w:bCs w:val="0"/>
                <w:caps w:val="0"/>
                <w:color w:val="000000" w:themeColor="text1"/>
                <w:sz w:val="21"/>
                <w:szCs w:val="21"/>
              </w:rPr>
              <w:t>17.30 – 18.30h</w:t>
            </w:r>
          </w:p>
        </w:tc>
        <w:tc>
          <w:tcPr>
            <w:tcW w:w="7773" w:type="dxa"/>
          </w:tcPr>
          <w:p w14:paraId="6EB39276" w14:textId="77777777" w:rsidR="00411B67" w:rsidRPr="0007691B" w:rsidRDefault="00411B67" w:rsidP="00646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Conferencia plenaria #1: </w:t>
            </w:r>
            <w:hyperlink r:id="rId9" w:history="1">
              <w:r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 xml:space="preserve">Bruno </w:t>
              </w:r>
              <w:proofErr w:type="spellStart"/>
              <w:r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Zamborlin</w:t>
              </w:r>
              <w:proofErr w:type="spellEnd"/>
            </w:hyperlink>
          </w:p>
        </w:tc>
      </w:tr>
      <w:tr w:rsidR="00411B67" w:rsidRPr="0007691B" w14:paraId="6B0B13EE" w14:textId="77777777" w:rsidTr="001A7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DF9DB98" w14:textId="77777777" w:rsidR="00411B67" w:rsidRPr="0007691B" w:rsidRDefault="00411B67" w:rsidP="00646B1B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b w:val="0"/>
                <w:bCs w:val="0"/>
                <w:caps w:val="0"/>
                <w:color w:val="000000" w:themeColor="text1"/>
                <w:sz w:val="21"/>
                <w:szCs w:val="21"/>
              </w:rPr>
              <w:t>18.30 – 19.00h</w:t>
            </w:r>
          </w:p>
        </w:tc>
        <w:tc>
          <w:tcPr>
            <w:tcW w:w="7773" w:type="dxa"/>
          </w:tcPr>
          <w:p w14:paraId="256A3801" w14:textId="77777777" w:rsidR="00411B67" w:rsidRPr="0007691B" w:rsidRDefault="00411B67" w:rsidP="00646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Virtual Garden</w:t>
            </w:r>
          </w:p>
          <w:p w14:paraId="76F3337C" w14:textId="77777777" w:rsidR="00411B67" w:rsidRPr="0007691B" w:rsidRDefault="00B336DA" w:rsidP="00646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hyperlink r:id="rId10" w:history="1">
              <w:r w:rsidR="00411B67"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 xml:space="preserve">Bruno </w:t>
              </w:r>
              <w:proofErr w:type="spellStart"/>
              <w:r w:rsidR="00411B67"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Zamborlin</w:t>
              </w:r>
            </w:hyperlink>
            <w:r w:rsidR="00411B67"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+congresistas</w:t>
            </w:r>
            <w:proofErr w:type="spellEnd"/>
          </w:p>
        </w:tc>
      </w:tr>
      <w:tr w:rsidR="00411B67" w:rsidRPr="0007691B" w14:paraId="31D969EB" w14:textId="77777777" w:rsidTr="001A7E5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3088347" w14:textId="77777777" w:rsidR="00411B67" w:rsidRPr="0007691B" w:rsidRDefault="00411B67" w:rsidP="00646B1B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b w:val="0"/>
                <w:bCs w:val="0"/>
                <w:caps w:val="0"/>
                <w:color w:val="000000" w:themeColor="text1"/>
                <w:sz w:val="21"/>
                <w:szCs w:val="21"/>
              </w:rPr>
              <w:t>19.00 – 20.30 h</w:t>
            </w:r>
          </w:p>
        </w:tc>
        <w:tc>
          <w:tcPr>
            <w:tcW w:w="7773" w:type="dxa"/>
          </w:tcPr>
          <w:p w14:paraId="18A11156" w14:textId="77777777" w:rsidR="00411B67" w:rsidRPr="0007691B" w:rsidRDefault="00411B67" w:rsidP="00646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Mesa de expertos #1: Interacción artística y tecnología</w:t>
            </w:r>
          </w:p>
          <w:p w14:paraId="334D26E2" w14:textId="5DC677AE" w:rsidR="00411B67" w:rsidRPr="0007691B" w:rsidRDefault="00411B67" w:rsidP="00646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Expertos: </w:t>
            </w:r>
            <w:hyperlink r:id="rId11" w:history="1">
              <w:r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 xml:space="preserve">Alexander </w:t>
              </w:r>
              <w:proofErr w:type="spellStart"/>
              <w:r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Vert</w:t>
              </w:r>
              <w:proofErr w:type="spellEnd"/>
            </w:hyperlink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, </w:t>
            </w:r>
            <w:hyperlink r:id="rId12" w:history="1">
              <w:r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Diego Tosi</w:t>
              </w:r>
            </w:hyperlink>
            <w:r w:rsidRPr="0007691B">
              <w:rPr>
                <w:rStyle w:val="Hipervnculo"/>
                <w:rFonts w:asciiTheme="majorHAnsi" w:hAnsiTheme="majorHAnsi" w:cstheme="majorHAnsi"/>
                <w:sz w:val="21"/>
                <w:szCs w:val="21"/>
              </w:rPr>
              <w:t xml:space="preserve"> y </w:t>
            </w:r>
            <w:hyperlink r:id="rId13" w:history="1">
              <w:proofErr w:type="spellStart"/>
              <w:r w:rsidRPr="0007691B">
                <w:rPr>
                  <w:rStyle w:val="Hipervnculo"/>
                  <w:rFonts w:asciiTheme="majorHAnsi" w:eastAsia="Arial" w:hAnsiTheme="majorHAnsi" w:cstheme="majorHAnsi"/>
                  <w:sz w:val="21"/>
                  <w:szCs w:val="21"/>
                </w:rPr>
                <w:t>Frederique</w:t>
              </w:r>
              <w:proofErr w:type="spellEnd"/>
              <w:r w:rsidRPr="0007691B">
                <w:rPr>
                  <w:rStyle w:val="Hipervnculo"/>
                  <w:rFonts w:asciiTheme="majorHAnsi" w:eastAsia="Arial" w:hAnsiTheme="majorHAnsi" w:cstheme="majorHAnsi"/>
                  <w:sz w:val="21"/>
                  <w:szCs w:val="21"/>
                </w:rPr>
                <w:t xml:space="preserve"> </w:t>
              </w:r>
              <w:proofErr w:type="spellStart"/>
              <w:r w:rsidRPr="0007691B">
                <w:rPr>
                  <w:rStyle w:val="Hipervnculo"/>
                  <w:rFonts w:asciiTheme="majorHAnsi" w:eastAsia="Arial" w:hAnsiTheme="majorHAnsi" w:cstheme="majorHAnsi"/>
                  <w:sz w:val="21"/>
                  <w:szCs w:val="21"/>
                </w:rPr>
                <w:t>Bevilacqua</w:t>
              </w:r>
              <w:proofErr w:type="spellEnd"/>
            </w:hyperlink>
          </w:p>
        </w:tc>
      </w:tr>
      <w:tr w:rsidR="00411B67" w:rsidRPr="0007691B" w14:paraId="25C89C00" w14:textId="77777777" w:rsidTr="001A7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CC13096" w14:textId="77777777" w:rsidR="00411B67" w:rsidRPr="0007691B" w:rsidRDefault="00411B67" w:rsidP="00646B1B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b w:val="0"/>
                <w:bCs w:val="0"/>
                <w:caps w:val="0"/>
                <w:color w:val="000000" w:themeColor="text1"/>
                <w:sz w:val="21"/>
                <w:szCs w:val="21"/>
              </w:rPr>
              <w:t>20.30 – 21:00h</w:t>
            </w:r>
          </w:p>
          <w:p w14:paraId="1A71F0FE" w14:textId="77777777" w:rsidR="00411B67" w:rsidRPr="0007691B" w:rsidRDefault="00411B67" w:rsidP="00646B1B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7773" w:type="dxa"/>
          </w:tcPr>
          <w:p w14:paraId="2036F58D" w14:textId="77777777" w:rsidR="00411B67" w:rsidRPr="0007691B" w:rsidRDefault="00411B67" w:rsidP="00646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Virtual </w:t>
            </w:r>
            <w:proofErr w:type="spellStart"/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Talk</w:t>
            </w:r>
            <w:proofErr w:type="spellEnd"/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#1: Interacción artística y tecnología</w:t>
            </w:r>
          </w:p>
          <w:p w14:paraId="7776DB51" w14:textId="009E6B40" w:rsidR="00411B67" w:rsidRPr="0007691B" w:rsidRDefault="00B336DA" w:rsidP="00646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hyperlink r:id="rId14" w:history="1">
              <w:r w:rsidR="00411B67"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Alexander Schubert</w:t>
              </w:r>
            </w:hyperlink>
            <w:r w:rsidR="00411B67" w:rsidRPr="0007691B">
              <w:rPr>
                <w:rFonts w:asciiTheme="majorHAnsi" w:eastAsia="Arial" w:hAnsiTheme="majorHAnsi" w:cstheme="majorHAnsi"/>
                <w:color w:val="222222"/>
                <w:sz w:val="21"/>
                <w:szCs w:val="21"/>
              </w:rPr>
              <w:t xml:space="preserve">+ </w:t>
            </w:r>
            <w:hyperlink r:id="rId15" w:history="1">
              <w:r w:rsidR="00411B67" w:rsidRPr="0007691B">
                <w:rPr>
                  <w:rStyle w:val="Hipervnculo"/>
                  <w:rFonts w:asciiTheme="majorHAnsi" w:eastAsia="Arial" w:hAnsiTheme="majorHAnsi" w:cstheme="majorHAnsi"/>
                  <w:sz w:val="21"/>
                  <w:szCs w:val="21"/>
                </w:rPr>
                <w:t xml:space="preserve">Jonathan </w:t>
              </w:r>
              <w:proofErr w:type="spellStart"/>
              <w:r w:rsidR="00411B67" w:rsidRPr="0007691B">
                <w:rPr>
                  <w:rStyle w:val="Hipervnculo"/>
                  <w:rFonts w:asciiTheme="majorHAnsi" w:eastAsia="Arial" w:hAnsiTheme="majorHAnsi" w:cstheme="majorHAnsi"/>
                  <w:sz w:val="21"/>
                  <w:szCs w:val="21"/>
                </w:rPr>
                <w:t>Harth</w:t>
              </w:r>
              <w:proofErr w:type="spellEnd"/>
            </w:hyperlink>
          </w:p>
        </w:tc>
      </w:tr>
    </w:tbl>
    <w:p w14:paraId="74CCFAD0" w14:textId="442818E0" w:rsidR="00411B67" w:rsidRPr="0007691B" w:rsidRDefault="00411B67" w:rsidP="00411B67">
      <w:pPr>
        <w:rPr>
          <w:rFonts w:asciiTheme="majorHAnsi" w:hAnsiTheme="majorHAnsi" w:cstheme="majorHAnsi"/>
          <w:sz w:val="21"/>
          <w:szCs w:val="21"/>
          <w:lang w:val="en-US"/>
        </w:rPr>
      </w:pPr>
    </w:p>
    <w:p w14:paraId="514F15CD" w14:textId="62043DCD" w:rsidR="00411B67" w:rsidRPr="0007691B" w:rsidRDefault="00411B67" w:rsidP="00411B67">
      <w:pPr>
        <w:rPr>
          <w:rFonts w:asciiTheme="majorHAnsi" w:hAnsiTheme="majorHAnsi" w:cstheme="majorHAnsi"/>
          <w:sz w:val="21"/>
          <w:szCs w:val="21"/>
          <w:lang w:val="en-US"/>
        </w:rPr>
      </w:pPr>
    </w:p>
    <w:p w14:paraId="57C3C3A1" w14:textId="0C34CF62" w:rsidR="00411B67" w:rsidRPr="0007691B" w:rsidRDefault="00411B67" w:rsidP="00411B67">
      <w:pPr>
        <w:rPr>
          <w:rFonts w:asciiTheme="majorHAnsi" w:hAnsiTheme="majorHAnsi" w:cstheme="majorHAnsi"/>
          <w:sz w:val="21"/>
          <w:szCs w:val="21"/>
          <w:lang w:val="en-US"/>
        </w:rPr>
      </w:pPr>
    </w:p>
    <w:tbl>
      <w:tblPr>
        <w:tblStyle w:val="Tablanormal3"/>
        <w:tblW w:w="9900" w:type="dxa"/>
        <w:tblLook w:val="04A0" w:firstRow="1" w:lastRow="0" w:firstColumn="1" w:lastColumn="0" w:noHBand="0" w:noVBand="1"/>
      </w:tblPr>
      <w:tblGrid>
        <w:gridCol w:w="2127"/>
        <w:gridCol w:w="7773"/>
      </w:tblGrid>
      <w:tr w:rsidR="00411B67" w:rsidRPr="0007691B" w14:paraId="5FD620AE" w14:textId="77777777" w:rsidTr="001A7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14:paraId="085D2AAC" w14:textId="77777777" w:rsidR="00411B67" w:rsidRPr="0007691B" w:rsidRDefault="00411B67" w:rsidP="00646B1B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Horario</w:t>
            </w:r>
          </w:p>
        </w:tc>
        <w:tc>
          <w:tcPr>
            <w:tcW w:w="7773" w:type="dxa"/>
          </w:tcPr>
          <w:p w14:paraId="793ACCF7" w14:textId="6080EB22" w:rsidR="00411B67" w:rsidRPr="0007691B" w:rsidRDefault="00411B67" w:rsidP="00646B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pt-PT"/>
              </w:rPr>
            </w:pPr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pt-PT"/>
              </w:rPr>
              <w:t>Sábado 4 DE SEPTIEMBRE</w:t>
            </w:r>
            <w:r w:rsidR="0007691B"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pt-PT"/>
              </w:rPr>
              <w:t xml:space="preserve">: </w:t>
            </w:r>
            <w:r w:rsidR="0007691B" w:rsidRPr="0007691B">
              <w:rPr>
                <w:rFonts w:asciiTheme="majorHAnsi" w:hAnsiTheme="majorHAnsi" w:cstheme="majorHAnsi"/>
                <w:caps w:val="0"/>
                <w:color w:val="000000" w:themeColor="text1"/>
                <w:sz w:val="21"/>
                <w:szCs w:val="21"/>
                <w:lang w:val="pt-PT"/>
              </w:rPr>
              <w:t>MAÑANA</w:t>
            </w:r>
          </w:p>
        </w:tc>
      </w:tr>
      <w:tr w:rsidR="00411B67" w:rsidRPr="0007691B" w14:paraId="138D1F31" w14:textId="77777777" w:rsidTr="001A7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B0A447" w14:textId="77777777" w:rsidR="00411B67" w:rsidRPr="0007691B" w:rsidRDefault="00411B67" w:rsidP="00646B1B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b w:val="0"/>
                <w:bCs w:val="0"/>
                <w:caps w:val="0"/>
                <w:sz w:val="21"/>
                <w:szCs w:val="21"/>
              </w:rPr>
              <w:t xml:space="preserve">10.00 - 11.00h </w:t>
            </w:r>
          </w:p>
        </w:tc>
        <w:tc>
          <w:tcPr>
            <w:tcW w:w="7773" w:type="dxa"/>
          </w:tcPr>
          <w:p w14:paraId="779B154D" w14:textId="77777777" w:rsidR="00411B67" w:rsidRPr="0007691B" w:rsidRDefault="00411B67" w:rsidP="00646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sz w:val="21"/>
                <w:szCs w:val="21"/>
              </w:rPr>
              <w:t xml:space="preserve">Conferencia plenaria #2: </w:t>
            </w:r>
            <w:hyperlink r:id="rId16" w:history="1">
              <w:r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Pamela Burnard</w:t>
              </w:r>
            </w:hyperlink>
          </w:p>
        </w:tc>
      </w:tr>
      <w:tr w:rsidR="00411B67" w:rsidRPr="0007691B" w14:paraId="75D95E99" w14:textId="77777777" w:rsidTr="001A7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F243CA" w14:textId="77777777" w:rsidR="00411B67" w:rsidRPr="0007691B" w:rsidRDefault="00411B67" w:rsidP="00646B1B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b w:val="0"/>
                <w:bCs w:val="0"/>
                <w:caps w:val="0"/>
                <w:sz w:val="21"/>
                <w:szCs w:val="21"/>
              </w:rPr>
              <w:t>11.00 – 11.30h</w:t>
            </w:r>
          </w:p>
        </w:tc>
        <w:tc>
          <w:tcPr>
            <w:tcW w:w="7773" w:type="dxa"/>
          </w:tcPr>
          <w:p w14:paraId="141F5D93" w14:textId="77777777" w:rsidR="00411B67" w:rsidRPr="0007691B" w:rsidRDefault="00411B67" w:rsidP="00646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Virtual Garden</w:t>
            </w:r>
          </w:p>
          <w:p w14:paraId="125584EE" w14:textId="77777777" w:rsidR="00411B67" w:rsidRPr="0007691B" w:rsidRDefault="00B336DA" w:rsidP="00646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hyperlink r:id="rId17" w:history="1">
              <w:r w:rsidR="00411B67"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 xml:space="preserve">Pamela </w:t>
              </w:r>
              <w:proofErr w:type="spellStart"/>
              <w:r w:rsidR="00411B67"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Burnard</w:t>
              </w:r>
            </w:hyperlink>
            <w:r w:rsidR="00411B67"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+congresistas</w:t>
            </w:r>
            <w:proofErr w:type="spellEnd"/>
          </w:p>
        </w:tc>
      </w:tr>
      <w:tr w:rsidR="00411B67" w:rsidRPr="0007691B" w14:paraId="362F8DF0" w14:textId="77777777" w:rsidTr="001A7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F0F0001" w14:textId="77777777" w:rsidR="00411B67" w:rsidRPr="0007691B" w:rsidRDefault="00411B67" w:rsidP="00646B1B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b w:val="0"/>
                <w:bCs w:val="0"/>
                <w:caps w:val="0"/>
                <w:sz w:val="21"/>
                <w:szCs w:val="21"/>
              </w:rPr>
              <w:t>11.30 – 13.00h</w:t>
            </w:r>
          </w:p>
        </w:tc>
        <w:tc>
          <w:tcPr>
            <w:tcW w:w="7773" w:type="dxa"/>
          </w:tcPr>
          <w:p w14:paraId="6D7FF9E8" w14:textId="77777777" w:rsidR="00411B67" w:rsidRPr="0007691B" w:rsidRDefault="00411B67" w:rsidP="00646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Mesa de expertos #2: </w:t>
            </w:r>
            <w:r w:rsidRPr="0007691B">
              <w:rPr>
                <w:rFonts w:asciiTheme="majorHAnsi" w:hAnsiTheme="majorHAnsi" w:cstheme="majorHAnsi"/>
                <w:sz w:val="21"/>
                <w:szCs w:val="21"/>
              </w:rPr>
              <w:t>pedagogía e innovación musical</w:t>
            </w:r>
          </w:p>
          <w:p w14:paraId="61A3276D" w14:textId="1C5E8A29" w:rsidR="00411B67" w:rsidRPr="0007691B" w:rsidRDefault="00411B67" w:rsidP="00646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sz w:val="21"/>
                <w:szCs w:val="21"/>
              </w:rPr>
              <w:t xml:space="preserve">Moderadora. </w:t>
            </w:r>
            <w:hyperlink r:id="rId18" w:history="1">
              <w:r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 xml:space="preserve">Anna </w:t>
              </w:r>
              <w:proofErr w:type="spellStart"/>
              <w:r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Vernia</w:t>
              </w:r>
              <w:proofErr w:type="spellEnd"/>
            </w:hyperlink>
          </w:p>
          <w:p w14:paraId="7FAD4B52" w14:textId="71442182" w:rsidR="00411B67" w:rsidRPr="0007691B" w:rsidRDefault="00411B67" w:rsidP="00646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Expertos: </w:t>
            </w:r>
            <w:hyperlink r:id="rId19" w:history="1">
              <w:r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Ana Lucía Frega</w:t>
              </w:r>
            </w:hyperlink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, </w:t>
            </w:r>
            <w:hyperlink r:id="rId20" w:history="1">
              <w:r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Andrew King</w:t>
              </w:r>
            </w:hyperlink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y </w:t>
            </w:r>
            <w:hyperlink r:id="rId21" w:history="1">
              <w:proofErr w:type="spellStart"/>
              <w:r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Lászlo</w:t>
              </w:r>
              <w:proofErr w:type="spellEnd"/>
              <w:r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 xml:space="preserve"> </w:t>
              </w:r>
              <w:proofErr w:type="spellStart"/>
              <w:r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Stachó</w:t>
              </w:r>
              <w:proofErr w:type="spellEnd"/>
            </w:hyperlink>
          </w:p>
        </w:tc>
      </w:tr>
      <w:tr w:rsidR="00411B67" w:rsidRPr="0007691B" w14:paraId="24C52EA0" w14:textId="77777777" w:rsidTr="00076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965017C" w14:textId="77777777" w:rsidR="00411B67" w:rsidRPr="0007691B" w:rsidRDefault="00411B67" w:rsidP="00646B1B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b w:val="0"/>
                <w:bCs w:val="0"/>
                <w:caps w:val="0"/>
                <w:sz w:val="21"/>
                <w:szCs w:val="21"/>
              </w:rPr>
              <w:t>13.00 – 13.30h</w:t>
            </w:r>
          </w:p>
        </w:tc>
        <w:tc>
          <w:tcPr>
            <w:tcW w:w="7773" w:type="dxa"/>
          </w:tcPr>
          <w:p w14:paraId="12F6CEF6" w14:textId="7B3ACCF7" w:rsidR="00411B67" w:rsidRPr="0007691B" w:rsidRDefault="00411B67" w:rsidP="00646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Virtual </w:t>
            </w:r>
            <w:proofErr w:type="spellStart"/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Talk</w:t>
            </w:r>
            <w:proofErr w:type="spellEnd"/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#2: </w:t>
            </w:r>
            <w:r w:rsidR="0007691B" w:rsidRPr="0007691B">
              <w:rPr>
                <w:rFonts w:asciiTheme="majorHAnsi" w:hAnsiTheme="majorHAnsi" w:cstheme="majorHAnsi"/>
                <w:sz w:val="21"/>
                <w:szCs w:val="21"/>
              </w:rPr>
              <w:t>Innovación en la educación musical</w:t>
            </w:r>
          </w:p>
          <w:p w14:paraId="216E6FD6" w14:textId="2A06F3FF" w:rsidR="00411B67" w:rsidRPr="0007691B" w:rsidRDefault="00B336DA" w:rsidP="00646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hyperlink r:id="rId22" w:history="1">
              <w:r w:rsidR="00411B67"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Adolf Murillo</w:t>
              </w:r>
            </w:hyperlink>
            <w:r w:rsidR="00411B67"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y </w:t>
            </w:r>
            <w:hyperlink r:id="rId23" w:history="1">
              <w:r w:rsidR="00411B67"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Jesús Tejada</w:t>
              </w:r>
            </w:hyperlink>
          </w:p>
        </w:tc>
      </w:tr>
      <w:tr w:rsidR="00411B67" w:rsidRPr="0007691B" w14:paraId="793C2151" w14:textId="77777777" w:rsidTr="0007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7F7F7F" w:themeColor="text1" w:themeTint="80"/>
            </w:tcBorders>
          </w:tcPr>
          <w:p w14:paraId="4570BD68" w14:textId="77777777" w:rsidR="0007691B" w:rsidRPr="0007691B" w:rsidRDefault="0007691B" w:rsidP="0007691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B9A6759" w14:textId="01142A2C" w:rsidR="0007691B" w:rsidRPr="0007691B" w:rsidRDefault="0007691B" w:rsidP="0007691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sz w:val="21"/>
                <w:szCs w:val="21"/>
              </w:rPr>
              <w:t>HORARIO</w:t>
            </w:r>
          </w:p>
        </w:tc>
        <w:tc>
          <w:tcPr>
            <w:tcW w:w="7773" w:type="dxa"/>
            <w:tcBorders>
              <w:bottom w:val="single" w:sz="4" w:space="0" w:color="7F7F7F" w:themeColor="text1" w:themeTint="80"/>
            </w:tcBorders>
          </w:tcPr>
          <w:p w14:paraId="55992DCE" w14:textId="77777777" w:rsidR="00411B67" w:rsidRPr="0007691B" w:rsidRDefault="00411B67" w:rsidP="00646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14:paraId="2D7B9627" w14:textId="6692248D" w:rsidR="0007691B" w:rsidRPr="0007691B" w:rsidRDefault="0007691B" w:rsidP="00646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SÁBADO 4 DE SEPTIEMBRE: TARDE</w:t>
            </w:r>
          </w:p>
        </w:tc>
      </w:tr>
      <w:tr w:rsidR="00411B67" w:rsidRPr="0007691B" w14:paraId="5D1A13A3" w14:textId="77777777" w:rsidTr="00076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7F7F7F" w:themeColor="text1" w:themeTint="80"/>
            </w:tcBorders>
          </w:tcPr>
          <w:p w14:paraId="12D727C0" w14:textId="77777777" w:rsidR="00411B67" w:rsidRPr="0007691B" w:rsidRDefault="00411B67" w:rsidP="00646B1B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b w:val="0"/>
                <w:bCs w:val="0"/>
                <w:caps w:val="0"/>
                <w:sz w:val="21"/>
                <w:szCs w:val="21"/>
              </w:rPr>
              <w:t>17.00 – 18.00h</w:t>
            </w:r>
          </w:p>
        </w:tc>
        <w:tc>
          <w:tcPr>
            <w:tcW w:w="7773" w:type="dxa"/>
            <w:tcBorders>
              <w:top w:val="single" w:sz="4" w:space="0" w:color="7F7F7F" w:themeColor="text1" w:themeTint="80"/>
            </w:tcBorders>
          </w:tcPr>
          <w:p w14:paraId="631CA606" w14:textId="5843B9CD" w:rsidR="00411B67" w:rsidRPr="0007691B" w:rsidRDefault="00411B67" w:rsidP="00646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sz w:val="21"/>
                <w:szCs w:val="21"/>
              </w:rPr>
              <w:t xml:space="preserve">Conferencia plenaria #3: </w:t>
            </w:r>
            <w:hyperlink r:id="rId24" w:history="1">
              <w:r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 xml:space="preserve">Hans Jörg </w:t>
              </w:r>
              <w:proofErr w:type="spellStart"/>
              <w:r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Rheinberger</w:t>
              </w:r>
              <w:proofErr w:type="spellEnd"/>
            </w:hyperlink>
          </w:p>
        </w:tc>
      </w:tr>
      <w:tr w:rsidR="00411B67" w:rsidRPr="0007691B" w14:paraId="4A7CDC74" w14:textId="77777777" w:rsidTr="001A7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C703DCA" w14:textId="77777777" w:rsidR="00411B67" w:rsidRPr="0007691B" w:rsidRDefault="00411B67" w:rsidP="00646B1B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b w:val="0"/>
                <w:bCs w:val="0"/>
                <w:caps w:val="0"/>
                <w:sz w:val="21"/>
                <w:szCs w:val="21"/>
              </w:rPr>
              <w:t>18.00 – 18.30h</w:t>
            </w:r>
          </w:p>
        </w:tc>
        <w:tc>
          <w:tcPr>
            <w:tcW w:w="7773" w:type="dxa"/>
          </w:tcPr>
          <w:p w14:paraId="08FF459A" w14:textId="77777777" w:rsidR="00411B67" w:rsidRPr="0007691B" w:rsidRDefault="00411B67" w:rsidP="00646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Virtual Garden</w:t>
            </w:r>
          </w:p>
          <w:p w14:paraId="441DE8E8" w14:textId="2BEB8024" w:rsidR="00411B67" w:rsidRPr="0007691B" w:rsidRDefault="00B336DA" w:rsidP="00646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hyperlink r:id="rId25" w:history="1">
              <w:r w:rsidR="00411B67"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 xml:space="preserve">Hans Jörg </w:t>
              </w:r>
              <w:proofErr w:type="spellStart"/>
              <w:r w:rsidR="00411B67"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Rheinberger</w:t>
              </w:r>
              <w:proofErr w:type="spellEnd"/>
            </w:hyperlink>
            <w:r w:rsidR="00411B67"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+congresistas</w:t>
            </w:r>
          </w:p>
        </w:tc>
      </w:tr>
      <w:tr w:rsidR="00411B67" w:rsidRPr="0007691B" w14:paraId="29A4DD5A" w14:textId="77777777" w:rsidTr="001A7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322359E" w14:textId="77777777" w:rsidR="00411B67" w:rsidRPr="0007691B" w:rsidRDefault="00411B67" w:rsidP="00646B1B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b w:val="0"/>
                <w:bCs w:val="0"/>
                <w:caps w:val="0"/>
                <w:sz w:val="21"/>
                <w:szCs w:val="21"/>
              </w:rPr>
              <w:t>18.30 – 20.00h</w:t>
            </w:r>
          </w:p>
        </w:tc>
        <w:tc>
          <w:tcPr>
            <w:tcW w:w="7773" w:type="dxa"/>
          </w:tcPr>
          <w:p w14:paraId="426FC251" w14:textId="77777777" w:rsidR="00411B67" w:rsidRPr="0007691B" w:rsidRDefault="00411B67" w:rsidP="00646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Mesa de debate #3: </w:t>
            </w:r>
            <w:r w:rsidRPr="0007691B">
              <w:rPr>
                <w:rFonts w:asciiTheme="majorHAnsi" w:hAnsiTheme="majorHAnsi" w:cstheme="majorHAnsi"/>
                <w:sz w:val="21"/>
                <w:szCs w:val="21"/>
              </w:rPr>
              <w:t>Música, ciencia y tecnología</w:t>
            </w:r>
          </w:p>
          <w:p w14:paraId="547E880C" w14:textId="77777777" w:rsidR="00411B67" w:rsidRPr="0007691B" w:rsidRDefault="00411B67" w:rsidP="00646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sz w:val="21"/>
                <w:szCs w:val="21"/>
              </w:rPr>
              <w:t xml:space="preserve">Moderador: </w:t>
            </w:r>
            <w:hyperlink r:id="rId26" w:history="1">
              <w:r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Gerriet K. Sharma</w:t>
              </w:r>
            </w:hyperlink>
          </w:p>
          <w:p w14:paraId="58860CC6" w14:textId="74014F17" w:rsidR="00411B67" w:rsidRPr="0007691B" w:rsidRDefault="00411B67" w:rsidP="00646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Expertos: </w:t>
            </w:r>
            <w:hyperlink r:id="rId27" w:history="1">
              <w:r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 xml:space="preserve">Elena </w:t>
              </w:r>
              <w:proofErr w:type="spellStart"/>
              <w:r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Ungeheuer</w:t>
              </w:r>
              <w:proofErr w:type="spellEnd"/>
            </w:hyperlink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, </w:t>
            </w:r>
            <w:hyperlink r:id="rId28" w:history="1">
              <w:r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Paul Vickers,</w:t>
              </w:r>
            </w:hyperlink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hyperlink r:id="rId29" w:history="1">
              <w:proofErr w:type="spellStart"/>
              <w:r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Sandeep</w:t>
              </w:r>
              <w:proofErr w:type="spellEnd"/>
              <w:r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 xml:space="preserve"> </w:t>
              </w:r>
              <w:proofErr w:type="spellStart"/>
              <w:r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Bhagwati</w:t>
              </w:r>
              <w:proofErr w:type="spellEnd"/>
            </w:hyperlink>
          </w:p>
        </w:tc>
      </w:tr>
      <w:tr w:rsidR="00411B67" w:rsidRPr="0007691B" w14:paraId="02D540C3" w14:textId="77777777" w:rsidTr="001A7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CC7BDF" w14:textId="77777777" w:rsidR="00411B67" w:rsidRPr="0007691B" w:rsidRDefault="00411B67" w:rsidP="00646B1B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b w:val="0"/>
                <w:bCs w:val="0"/>
                <w:caps w:val="0"/>
                <w:sz w:val="21"/>
                <w:szCs w:val="21"/>
              </w:rPr>
              <w:t>20.00 – 20.30h</w:t>
            </w:r>
          </w:p>
        </w:tc>
        <w:tc>
          <w:tcPr>
            <w:tcW w:w="7773" w:type="dxa"/>
          </w:tcPr>
          <w:p w14:paraId="23B8DA01" w14:textId="77777777" w:rsidR="00411B67" w:rsidRPr="0007691B" w:rsidRDefault="00411B67" w:rsidP="00646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Virtual </w:t>
            </w:r>
            <w:proofErr w:type="spellStart"/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Talk</w:t>
            </w:r>
            <w:proofErr w:type="spellEnd"/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#3: </w:t>
            </w:r>
            <w:r w:rsidRPr="0007691B">
              <w:rPr>
                <w:rFonts w:asciiTheme="majorHAnsi" w:hAnsiTheme="majorHAnsi" w:cstheme="majorHAnsi"/>
                <w:sz w:val="21"/>
                <w:szCs w:val="21"/>
              </w:rPr>
              <w:t>Música, ciencia y tecnología</w:t>
            </w:r>
          </w:p>
          <w:p w14:paraId="0590107D" w14:textId="24BBEE33" w:rsidR="00411B67" w:rsidRPr="0007691B" w:rsidRDefault="00B336DA" w:rsidP="00646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hyperlink r:id="rId30" w:history="1">
              <w:r w:rsidR="00411B67"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 xml:space="preserve">Michael </w:t>
              </w:r>
              <w:proofErr w:type="spellStart"/>
              <w:r w:rsidR="00411B67"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Iber</w:t>
              </w:r>
            </w:hyperlink>
            <w:r w:rsidR="00411B67" w:rsidRPr="0007691B">
              <w:rPr>
                <w:rFonts w:asciiTheme="majorHAnsi" w:hAnsiTheme="majorHAnsi" w:cstheme="majorHAnsi"/>
                <w:sz w:val="21"/>
                <w:szCs w:val="21"/>
              </w:rPr>
              <w:t>+</w:t>
            </w:r>
            <w:hyperlink r:id="rId31" w:history="1">
              <w:r w:rsidR="00411B67"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Angela</w:t>
              </w:r>
              <w:proofErr w:type="spellEnd"/>
              <w:r w:rsidR="00411B67"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 xml:space="preserve"> </w:t>
              </w:r>
              <w:proofErr w:type="spellStart"/>
              <w:r w:rsidR="00411B67"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McArthur</w:t>
              </w:r>
              <w:proofErr w:type="spellEnd"/>
            </w:hyperlink>
          </w:p>
        </w:tc>
      </w:tr>
    </w:tbl>
    <w:p w14:paraId="6104988C" w14:textId="4905BA1B" w:rsidR="00411B67" w:rsidRPr="0007691B" w:rsidRDefault="00411B67" w:rsidP="00411B67">
      <w:pPr>
        <w:rPr>
          <w:rFonts w:asciiTheme="majorHAnsi" w:hAnsiTheme="majorHAnsi" w:cstheme="majorHAnsi"/>
          <w:sz w:val="21"/>
          <w:szCs w:val="21"/>
          <w:lang w:val="en-US"/>
        </w:rPr>
      </w:pPr>
    </w:p>
    <w:p w14:paraId="7BC17B8A" w14:textId="48AD6640" w:rsidR="00411B67" w:rsidRPr="0007691B" w:rsidRDefault="00411B67" w:rsidP="00411B67">
      <w:pPr>
        <w:rPr>
          <w:rFonts w:asciiTheme="majorHAnsi" w:hAnsiTheme="majorHAnsi" w:cstheme="majorHAnsi"/>
          <w:sz w:val="21"/>
          <w:szCs w:val="21"/>
          <w:lang w:val="en-US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2122"/>
        <w:gridCol w:w="8318"/>
      </w:tblGrid>
      <w:tr w:rsidR="00411B67" w:rsidRPr="0007691B" w14:paraId="7EAF1AC7" w14:textId="77777777" w:rsidTr="001A7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14:paraId="294BB750" w14:textId="77777777" w:rsidR="00411B67" w:rsidRPr="0007691B" w:rsidRDefault="00411B67" w:rsidP="00646B1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sz w:val="21"/>
                <w:szCs w:val="21"/>
              </w:rPr>
              <w:t>Horario</w:t>
            </w:r>
          </w:p>
        </w:tc>
        <w:tc>
          <w:tcPr>
            <w:tcW w:w="8318" w:type="dxa"/>
          </w:tcPr>
          <w:p w14:paraId="58C452F3" w14:textId="77777777" w:rsidR="00411B67" w:rsidRPr="0007691B" w:rsidRDefault="00411B67" w:rsidP="00646B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sz w:val="21"/>
                <w:szCs w:val="21"/>
              </w:rPr>
              <w:t>Domingo 5 DE SEPTIEMBRE</w:t>
            </w:r>
          </w:p>
        </w:tc>
      </w:tr>
      <w:tr w:rsidR="00411B67" w:rsidRPr="0007691B" w14:paraId="4ABDC453" w14:textId="77777777" w:rsidTr="001A7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EA330B7" w14:textId="77777777" w:rsidR="00411B67" w:rsidRPr="0007691B" w:rsidRDefault="00411B67" w:rsidP="00646B1B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b w:val="0"/>
                <w:bCs w:val="0"/>
                <w:caps w:val="0"/>
                <w:sz w:val="21"/>
                <w:szCs w:val="21"/>
              </w:rPr>
              <w:t xml:space="preserve">10.00 - 11.00h </w:t>
            </w:r>
          </w:p>
        </w:tc>
        <w:tc>
          <w:tcPr>
            <w:tcW w:w="8318" w:type="dxa"/>
          </w:tcPr>
          <w:p w14:paraId="7590B006" w14:textId="77777777" w:rsidR="00411B67" w:rsidRPr="0007691B" w:rsidRDefault="00411B67" w:rsidP="00646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07691B">
              <w:rPr>
                <w:rFonts w:asciiTheme="majorHAnsi" w:eastAsia="Arial" w:hAnsiTheme="majorHAnsi" w:cstheme="majorHAnsi"/>
                <w:color w:val="222222"/>
                <w:sz w:val="21"/>
                <w:szCs w:val="21"/>
              </w:rPr>
              <w:t>Conferencia plenaria:</w:t>
            </w:r>
            <w:r w:rsidRPr="0007691B">
              <w:rPr>
                <w:rFonts w:asciiTheme="majorHAnsi" w:hAnsiTheme="majorHAnsi" w:cstheme="majorHAnsi"/>
                <w:sz w:val="21"/>
                <w:szCs w:val="21"/>
              </w:rPr>
              <w:t xml:space="preserve"> #4: </w:t>
            </w:r>
            <w:hyperlink r:id="rId32" w:history="1">
              <w:r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 xml:space="preserve">Paulo de </w:t>
              </w:r>
              <w:proofErr w:type="spellStart"/>
              <w:r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Assis</w:t>
              </w:r>
              <w:proofErr w:type="spellEnd"/>
            </w:hyperlink>
          </w:p>
        </w:tc>
      </w:tr>
      <w:tr w:rsidR="00411B67" w:rsidRPr="0007691B" w14:paraId="7D0562EC" w14:textId="77777777" w:rsidTr="001A7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D217E97" w14:textId="77777777" w:rsidR="00411B67" w:rsidRPr="0007691B" w:rsidRDefault="00411B67" w:rsidP="00646B1B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b w:val="0"/>
                <w:bCs w:val="0"/>
                <w:caps w:val="0"/>
                <w:sz w:val="21"/>
                <w:szCs w:val="21"/>
              </w:rPr>
              <w:t>11.00 – 11.30h</w:t>
            </w:r>
          </w:p>
        </w:tc>
        <w:tc>
          <w:tcPr>
            <w:tcW w:w="8318" w:type="dxa"/>
          </w:tcPr>
          <w:p w14:paraId="390249E9" w14:textId="77777777" w:rsidR="00411B67" w:rsidRPr="0007691B" w:rsidRDefault="00411B67" w:rsidP="00646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Virtual Garden</w:t>
            </w:r>
          </w:p>
          <w:p w14:paraId="27DA4E95" w14:textId="77777777" w:rsidR="00411B67" w:rsidRPr="0007691B" w:rsidRDefault="00B336DA" w:rsidP="00646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hyperlink r:id="rId33" w:history="1">
              <w:r w:rsidR="00411B67"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 xml:space="preserve">Paulo de </w:t>
              </w:r>
              <w:proofErr w:type="spellStart"/>
              <w:r w:rsidR="00411B67"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</w:rPr>
                <w:t>Assis</w:t>
              </w:r>
            </w:hyperlink>
            <w:r w:rsidR="00411B67"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+congresistas</w:t>
            </w:r>
            <w:proofErr w:type="spellEnd"/>
          </w:p>
        </w:tc>
      </w:tr>
      <w:tr w:rsidR="00411B67" w:rsidRPr="0007691B" w14:paraId="1E145010" w14:textId="77777777" w:rsidTr="001A7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2B0EBCC" w14:textId="77777777" w:rsidR="00411B67" w:rsidRPr="0007691B" w:rsidRDefault="00411B67" w:rsidP="00646B1B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b w:val="0"/>
                <w:bCs w:val="0"/>
                <w:caps w:val="0"/>
                <w:sz w:val="21"/>
                <w:szCs w:val="21"/>
              </w:rPr>
              <w:t>11.30 – 13.00h</w:t>
            </w:r>
          </w:p>
        </w:tc>
        <w:tc>
          <w:tcPr>
            <w:tcW w:w="8318" w:type="dxa"/>
          </w:tcPr>
          <w:p w14:paraId="6852D8E2" w14:textId="77777777" w:rsidR="00411B67" w:rsidRPr="0007691B" w:rsidRDefault="00411B67" w:rsidP="00646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Mesa de debate #4: </w:t>
            </w:r>
            <w:r w:rsidRPr="0007691B">
              <w:rPr>
                <w:rFonts w:asciiTheme="majorHAnsi" w:hAnsiTheme="majorHAnsi" w:cstheme="majorHAnsi"/>
                <w:sz w:val="21"/>
                <w:szCs w:val="21"/>
              </w:rPr>
              <w:t>Música y sociedad en el s. XXI</w:t>
            </w:r>
          </w:p>
          <w:p w14:paraId="28213C55" w14:textId="5A51178C" w:rsidR="00411B67" w:rsidRPr="0007691B" w:rsidRDefault="00411B67" w:rsidP="00646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Expertos: </w:t>
            </w:r>
            <w:hyperlink r:id="rId34" w:history="1">
              <w:r w:rsidRPr="0007691B">
                <w:rPr>
                  <w:rStyle w:val="Hipervnculo"/>
                  <w:rFonts w:asciiTheme="majorHAnsi" w:eastAsia="Arial" w:hAnsiTheme="majorHAnsi" w:cstheme="majorHAnsi"/>
                  <w:sz w:val="21"/>
                  <w:szCs w:val="21"/>
                </w:rPr>
                <w:t>Marcel Cobussen</w:t>
              </w:r>
            </w:hyperlink>
            <w:r w:rsidRPr="0007691B">
              <w:rPr>
                <w:rFonts w:asciiTheme="majorHAnsi" w:eastAsia="Arial" w:hAnsiTheme="majorHAnsi" w:cstheme="majorHAnsi"/>
                <w:color w:val="222222"/>
                <w:sz w:val="21"/>
                <w:szCs w:val="21"/>
              </w:rPr>
              <w:t xml:space="preserve">, </w:t>
            </w:r>
            <w:hyperlink r:id="rId35" w:history="1">
              <w:r w:rsidRPr="0007691B">
                <w:rPr>
                  <w:rStyle w:val="Hipervnculo"/>
                  <w:rFonts w:asciiTheme="majorHAnsi" w:eastAsia="Arial" w:hAnsiTheme="majorHAnsi" w:cstheme="majorHAnsi"/>
                  <w:sz w:val="21"/>
                  <w:szCs w:val="21"/>
                </w:rPr>
                <w:t xml:space="preserve">Bernd </w:t>
              </w:r>
              <w:proofErr w:type="spellStart"/>
              <w:r w:rsidRPr="0007691B">
                <w:rPr>
                  <w:rStyle w:val="Hipervnculo"/>
                  <w:rFonts w:asciiTheme="majorHAnsi" w:eastAsia="Arial" w:hAnsiTheme="majorHAnsi" w:cstheme="majorHAnsi"/>
                  <w:sz w:val="21"/>
                  <w:szCs w:val="21"/>
                </w:rPr>
                <w:t>Herzogenrath</w:t>
              </w:r>
              <w:proofErr w:type="spellEnd"/>
            </w:hyperlink>
            <w:r w:rsidRPr="0007691B">
              <w:rPr>
                <w:rFonts w:asciiTheme="majorHAnsi" w:eastAsia="Arial" w:hAnsiTheme="majorHAnsi" w:cstheme="majorHAnsi"/>
                <w:color w:val="222222"/>
                <w:sz w:val="21"/>
                <w:szCs w:val="21"/>
              </w:rPr>
              <w:t xml:space="preserve">, </w:t>
            </w:r>
            <w:hyperlink r:id="rId36" w:history="1">
              <w:r w:rsidRPr="0007691B">
                <w:rPr>
                  <w:rStyle w:val="Hipervnculo"/>
                  <w:rFonts w:asciiTheme="majorHAnsi" w:eastAsia="Arial" w:hAnsiTheme="majorHAnsi" w:cstheme="majorHAnsi"/>
                  <w:sz w:val="21"/>
                  <w:szCs w:val="21"/>
                </w:rPr>
                <w:t xml:space="preserve">Lucia </w:t>
              </w:r>
              <w:proofErr w:type="spellStart"/>
              <w:r w:rsidRPr="0007691B">
                <w:rPr>
                  <w:rStyle w:val="Hipervnculo"/>
                  <w:rFonts w:asciiTheme="majorHAnsi" w:eastAsia="Arial" w:hAnsiTheme="majorHAnsi" w:cstheme="majorHAnsi"/>
                  <w:sz w:val="21"/>
                  <w:szCs w:val="21"/>
                </w:rPr>
                <w:t>D'Errico</w:t>
              </w:r>
              <w:proofErr w:type="spellEnd"/>
            </w:hyperlink>
            <w:r w:rsidRPr="0007691B">
              <w:rPr>
                <w:rFonts w:asciiTheme="majorHAnsi" w:eastAsia="Arial" w:hAnsiTheme="majorHAnsi" w:cstheme="majorHAnsi"/>
                <w:color w:val="222222"/>
                <w:sz w:val="21"/>
                <w:szCs w:val="21"/>
              </w:rPr>
              <w:t xml:space="preserve"> y </w:t>
            </w:r>
            <w:hyperlink r:id="rId37" w:history="1">
              <w:proofErr w:type="spellStart"/>
              <w:r w:rsidRPr="0007691B">
                <w:rPr>
                  <w:rStyle w:val="Hipervnculo"/>
                  <w:rFonts w:asciiTheme="majorHAnsi" w:eastAsia="Arial" w:hAnsiTheme="majorHAnsi" w:cstheme="majorHAnsi"/>
                  <w:sz w:val="21"/>
                  <w:szCs w:val="21"/>
                </w:rPr>
                <w:t>Davorka</w:t>
              </w:r>
              <w:proofErr w:type="spellEnd"/>
              <w:r w:rsidRPr="0007691B">
                <w:rPr>
                  <w:rStyle w:val="Hipervnculo"/>
                  <w:rFonts w:asciiTheme="majorHAnsi" w:eastAsia="Arial" w:hAnsiTheme="majorHAnsi" w:cstheme="majorHAnsi"/>
                  <w:sz w:val="21"/>
                  <w:szCs w:val="21"/>
                </w:rPr>
                <w:t xml:space="preserve"> </w:t>
              </w:r>
              <w:proofErr w:type="spellStart"/>
              <w:r w:rsidRPr="0007691B">
                <w:rPr>
                  <w:rStyle w:val="Hipervnculo"/>
                  <w:rFonts w:asciiTheme="majorHAnsi" w:eastAsia="Arial" w:hAnsiTheme="majorHAnsi" w:cstheme="majorHAnsi"/>
                  <w:sz w:val="21"/>
                  <w:szCs w:val="21"/>
                </w:rPr>
                <w:t>Begovic</w:t>
              </w:r>
              <w:proofErr w:type="spellEnd"/>
            </w:hyperlink>
          </w:p>
        </w:tc>
      </w:tr>
      <w:tr w:rsidR="00411B67" w:rsidRPr="0007691B" w14:paraId="633F741C" w14:textId="77777777" w:rsidTr="001A7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C503EB9" w14:textId="77777777" w:rsidR="00411B67" w:rsidRPr="0007691B" w:rsidRDefault="00411B67" w:rsidP="00646B1B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b w:val="0"/>
                <w:bCs w:val="0"/>
                <w:caps w:val="0"/>
                <w:sz w:val="21"/>
                <w:szCs w:val="21"/>
              </w:rPr>
              <w:t>13.00 – 13.30h</w:t>
            </w:r>
          </w:p>
        </w:tc>
        <w:tc>
          <w:tcPr>
            <w:tcW w:w="8318" w:type="dxa"/>
          </w:tcPr>
          <w:p w14:paraId="7D82E890" w14:textId="77777777" w:rsidR="00411B67" w:rsidRPr="0007691B" w:rsidRDefault="00411B67" w:rsidP="00646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Virtual </w:t>
            </w:r>
            <w:proofErr w:type="spellStart"/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Talk</w:t>
            </w:r>
            <w:proofErr w:type="spellEnd"/>
            <w:r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#4: </w:t>
            </w:r>
            <w:r w:rsidRPr="0007691B">
              <w:rPr>
                <w:rFonts w:asciiTheme="majorHAnsi" w:hAnsiTheme="majorHAnsi" w:cstheme="majorHAnsi"/>
                <w:sz w:val="21"/>
                <w:szCs w:val="21"/>
              </w:rPr>
              <w:t>Música y sociedad en el s. XXI</w:t>
            </w:r>
          </w:p>
          <w:p w14:paraId="2220E6B5" w14:textId="178108F1" w:rsidR="00411B67" w:rsidRPr="0007691B" w:rsidRDefault="00B336DA" w:rsidP="00646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hyperlink r:id="rId38" w:history="1">
              <w:r w:rsidR="00411B67"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  <w:lang w:val="en-US"/>
                </w:rPr>
                <w:t>Sandeep Bhagwati</w:t>
              </w:r>
            </w:hyperlink>
            <w:r w:rsidR="00411B67" w:rsidRPr="0007691B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US"/>
              </w:rPr>
              <w:t xml:space="preserve"> y </w:t>
            </w:r>
            <w:hyperlink r:id="rId39" w:history="1">
              <w:r w:rsidR="00411B67" w:rsidRPr="0007691B">
                <w:rPr>
                  <w:rStyle w:val="Hipervnculo"/>
                  <w:rFonts w:asciiTheme="majorHAnsi" w:hAnsiTheme="majorHAnsi" w:cstheme="majorHAnsi"/>
                  <w:sz w:val="21"/>
                  <w:szCs w:val="21"/>
                  <w:lang w:val="en-US"/>
                </w:rPr>
                <w:t>Gerriet K. Sharma</w:t>
              </w:r>
            </w:hyperlink>
          </w:p>
        </w:tc>
      </w:tr>
      <w:tr w:rsidR="00411B67" w:rsidRPr="0007691B" w14:paraId="71202CD9" w14:textId="77777777" w:rsidTr="001A7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4564585" w14:textId="77777777" w:rsidR="00411B67" w:rsidRPr="0007691B" w:rsidRDefault="00411B67" w:rsidP="00646B1B">
            <w:pPr>
              <w:rPr>
                <w:rFonts w:asciiTheme="majorHAnsi" w:hAnsiTheme="majorHAnsi" w:cstheme="majorHAnsi"/>
                <w:b w:val="0"/>
                <w:bCs w:val="0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b w:val="0"/>
                <w:bCs w:val="0"/>
                <w:caps w:val="0"/>
                <w:sz w:val="21"/>
                <w:szCs w:val="21"/>
              </w:rPr>
              <w:t>13.30 – 14.00h</w:t>
            </w:r>
          </w:p>
        </w:tc>
        <w:tc>
          <w:tcPr>
            <w:tcW w:w="8318" w:type="dxa"/>
          </w:tcPr>
          <w:p w14:paraId="4CB5AFA5" w14:textId="77777777" w:rsidR="00411B67" w:rsidRPr="0007691B" w:rsidRDefault="00411B67" w:rsidP="00646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1"/>
                <w:szCs w:val="21"/>
              </w:rPr>
            </w:pPr>
            <w:r w:rsidRPr="0007691B">
              <w:rPr>
                <w:rFonts w:asciiTheme="majorHAnsi" w:hAnsiTheme="majorHAnsi" w:cstheme="majorHAnsi"/>
                <w:sz w:val="21"/>
                <w:szCs w:val="21"/>
              </w:rPr>
              <w:t xml:space="preserve">Clausura del Congreso </w:t>
            </w:r>
          </w:p>
        </w:tc>
      </w:tr>
    </w:tbl>
    <w:p w14:paraId="3F388EAD" w14:textId="77777777" w:rsidR="00411B67" w:rsidRPr="0007691B" w:rsidRDefault="00411B67" w:rsidP="00411B67">
      <w:pPr>
        <w:rPr>
          <w:rFonts w:asciiTheme="majorHAnsi" w:hAnsiTheme="majorHAnsi" w:cstheme="majorHAnsi"/>
          <w:sz w:val="21"/>
          <w:szCs w:val="21"/>
          <w:lang w:val="en-US"/>
        </w:rPr>
      </w:pPr>
    </w:p>
    <w:sectPr w:rsidR="00411B67" w:rsidRPr="0007691B" w:rsidSect="0007691B">
      <w:headerReference w:type="default" r:id="rId40"/>
      <w:type w:val="continuous"/>
      <w:pgSz w:w="11900" w:h="16840"/>
      <w:pgMar w:top="2233" w:right="747" w:bottom="226" w:left="663" w:header="7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52FC2" w14:textId="77777777" w:rsidR="00B336DA" w:rsidRDefault="00B336DA" w:rsidP="00435D7C">
      <w:r>
        <w:separator/>
      </w:r>
    </w:p>
  </w:endnote>
  <w:endnote w:type="continuationSeparator" w:id="0">
    <w:p w14:paraId="022C4318" w14:textId="77777777" w:rsidR="00B336DA" w:rsidRDefault="00B336DA" w:rsidP="0043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ssina Sans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ssina Sans SemiBold">
    <w:altName w:val="﷽﷽﷽﷽﷽﷽﷽﷽Sans SemiBold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essina Sans Book">
    <w:altName w:val="﷽﷽﷽﷽﷽﷽﷽﷽Sans Book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essina Serif Book">
    <w:altName w:val="﷽﷽﷽﷽﷽﷽﷽﷽Serif Book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078BB" w14:textId="77777777" w:rsidR="00B336DA" w:rsidRDefault="00B336DA" w:rsidP="00435D7C">
      <w:r>
        <w:separator/>
      </w:r>
    </w:p>
  </w:footnote>
  <w:footnote w:type="continuationSeparator" w:id="0">
    <w:p w14:paraId="13520327" w14:textId="77777777" w:rsidR="00B336DA" w:rsidRDefault="00B336DA" w:rsidP="0043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F720B" w14:textId="6FB93DA9" w:rsidR="0004634E" w:rsidRDefault="0007691B" w:rsidP="003269CA">
    <w:pPr>
      <w:pStyle w:val="Encabezado"/>
      <w:ind w:left="-14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E50551" wp14:editId="1B51FBCA">
          <wp:simplePos x="0" y="0"/>
          <wp:positionH relativeFrom="column">
            <wp:posOffset>4829810</wp:posOffset>
          </wp:positionH>
          <wp:positionV relativeFrom="paragraph">
            <wp:posOffset>-138430</wp:posOffset>
          </wp:positionV>
          <wp:extent cx="1633855" cy="953135"/>
          <wp:effectExtent l="0" t="0" r="444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EF579DF" wp14:editId="34544162">
          <wp:extent cx="2046492" cy="416281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492" cy="4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7A9C04" w14:textId="77777777" w:rsidR="0004634E" w:rsidRDefault="0004634E" w:rsidP="003269CA">
    <w:pPr>
      <w:pStyle w:val="Encabezado"/>
      <w:ind w:left="-142"/>
    </w:pPr>
  </w:p>
  <w:p w14:paraId="5CB58929" w14:textId="1D3BC6E4" w:rsidR="00271D54" w:rsidRDefault="008D7F39" w:rsidP="00A86756">
    <w:pPr>
      <w:pStyle w:val="Encabezado"/>
      <w:ind w:left="142"/>
    </w:pPr>
    <w:r>
      <w:tab/>
    </w:r>
    <w:r>
      <w:tab/>
    </w:r>
    <w:r w:rsidR="00B02EAE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A5CEB"/>
    <w:multiLevelType w:val="hybridMultilevel"/>
    <w:tmpl w:val="001476F6"/>
    <w:lvl w:ilvl="0" w:tplc="7CF4FB98">
      <w:start w:val="1"/>
      <w:numFmt w:val="bullet"/>
      <w:lvlText w:val="-"/>
      <w:lvlJc w:val="left"/>
      <w:pPr>
        <w:ind w:left="4680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8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E7"/>
    <w:rsid w:val="0002067C"/>
    <w:rsid w:val="0004634E"/>
    <w:rsid w:val="00066244"/>
    <w:rsid w:val="0007691B"/>
    <w:rsid w:val="0011310A"/>
    <w:rsid w:val="0015275C"/>
    <w:rsid w:val="0016743B"/>
    <w:rsid w:val="001A32D7"/>
    <w:rsid w:val="001A7E52"/>
    <w:rsid w:val="00230BCA"/>
    <w:rsid w:val="00235755"/>
    <w:rsid w:val="00271D54"/>
    <w:rsid w:val="002B5F3F"/>
    <w:rsid w:val="002C55CB"/>
    <w:rsid w:val="002F0968"/>
    <w:rsid w:val="003269CA"/>
    <w:rsid w:val="00333AE4"/>
    <w:rsid w:val="00347592"/>
    <w:rsid w:val="0037094D"/>
    <w:rsid w:val="003B54F4"/>
    <w:rsid w:val="003D7DEC"/>
    <w:rsid w:val="00411B67"/>
    <w:rsid w:val="004303B8"/>
    <w:rsid w:val="00435CD0"/>
    <w:rsid w:val="00435D7C"/>
    <w:rsid w:val="00470F27"/>
    <w:rsid w:val="004D4783"/>
    <w:rsid w:val="004D7761"/>
    <w:rsid w:val="0052072B"/>
    <w:rsid w:val="005223B6"/>
    <w:rsid w:val="00544218"/>
    <w:rsid w:val="005C0123"/>
    <w:rsid w:val="006174F0"/>
    <w:rsid w:val="00637894"/>
    <w:rsid w:val="006B276A"/>
    <w:rsid w:val="00705CA0"/>
    <w:rsid w:val="008211E8"/>
    <w:rsid w:val="00837A54"/>
    <w:rsid w:val="008C73A2"/>
    <w:rsid w:val="008D7F39"/>
    <w:rsid w:val="008E61C6"/>
    <w:rsid w:val="00965E24"/>
    <w:rsid w:val="0098599A"/>
    <w:rsid w:val="009E0193"/>
    <w:rsid w:val="00A30284"/>
    <w:rsid w:val="00A52BD4"/>
    <w:rsid w:val="00A86756"/>
    <w:rsid w:val="00A90BC2"/>
    <w:rsid w:val="00B02EAE"/>
    <w:rsid w:val="00B336DA"/>
    <w:rsid w:val="00B831B1"/>
    <w:rsid w:val="00B8727B"/>
    <w:rsid w:val="00BB540D"/>
    <w:rsid w:val="00C52FAA"/>
    <w:rsid w:val="00C7020D"/>
    <w:rsid w:val="00CA0A16"/>
    <w:rsid w:val="00DB1EE7"/>
    <w:rsid w:val="00DB451A"/>
    <w:rsid w:val="00DD470B"/>
    <w:rsid w:val="00E91B15"/>
    <w:rsid w:val="00EC2665"/>
    <w:rsid w:val="00EE5499"/>
    <w:rsid w:val="00EF36B7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BD143"/>
  <w15:chartTrackingRefBased/>
  <w15:docId w15:val="{37AC5A1D-240B-CB40-9E94-A00188A7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D7C"/>
    <w:rPr>
      <w:rFonts w:ascii="Messina Sans" w:hAnsi="Messina Sans"/>
    </w:rPr>
  </w:style>
  <w:style w:type="paragraph" w:styleId="Ttulo1">
    <w:name w:val="heading 1"/>
    <w:basedOn w:val="Normal"/>
    <w:next w:val="Normal"/>
    <w:link w:val="Ttulo1Car"/>
    <w:uiPriority w:val="9"/>
    <w:rsid w:val="00CA0A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egritaazulIKG">
    <w:name w:val="Negrita azul IKG"/>
    <w:basedOn w:val="Normal"/>
    <w:link w:val="NegritaazulIKGCar"/>
    <w:autoRedefine/>
    <w:rsid w:val="00E91B15"/>
    <w:pPr>
      <w:spacing w:after="200" w:line="276" w:lineRule="auto"/>
    </w:pPr>
    <w:rPr>
      <w:rFonts w:ascii="Calibri" w:eastAsia="Calibri" w:hAnsi="Calibri" w:cs="Times New Roman"/>
      <w:b/>
      <w:color w:val="293C4B"/>
      <w:sz w:val="22"/>
      <w:szCs w:val="22"/>
    </w:rPr>
  </w:style>
  <w:style w:type="character" w:customStyle="1" w:styleId="NegritaazulIKGCar">
    <w:name w:val="Negrita azul IKG Car"/>
    <w:basedOn w:val="Fuentedeprrafopredeter"/>
    <w:link w:val="NegritaazulIKG"/>
    <w:rsid w:val="00E91B15"/>
    <w:rPr>
      <w:rFonts w:ascii="Calibri" w:eastAsia="Calibri" w:hAnsi="Calibri" w:cs="Times New Roman"/>
      <w:b/>
      <w:color w:val="293C4B"/>
      <w:sz w:val="22"/>
      <w:szCs w:val="22"/>
    </w:rPr>
  </w:style>
  <w:style w:type="paragraph" w:styleId="Sinespaciado">
    <w:name w:val="No Spacing"/>
    <w:uiPriority w:val="1"/>
    <w:qFormat/>
    <w:rsid w:val="0011310A"/>
    <w:rPr>
      <w:rFonts w:ascii="Messina Sans" w:hAnsi="Messina Sans"/>
    </w:rPr>
  </w:style>
  <w:style w:type="paragraph" w:styleId="Ttulo">
    <w:name w:val="Title"/>
    <w:basedOn w:val="Normal"/>
    <w:next w:val="Normal"/>
    <w:link w:val="TtuloCar"/>
    <w:uiPriority w:val="10"/>
    <w:rsid w:val="001131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131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inaSans">
    <w:name w:val="Messina Sans"/>
    <w:basedOn w:val="Normal"/>
    <w:qFormat/>
    <w:rsid w:val="0011310A"/>
    <w:rPr>
      <w:lang w:val="en-US"/>
    </w:rPr>
  </w:style>
  <w:style w:type="paragraph" w:customStyle="1" w:styleId="MessinaSansSemibold">
    <w:name w:val="Messina Sans Semibold"/>
    <w:basedOn w:val="Normal"/>
    <w:qFormat/>
    <w:rsid w:val="00271D54"/>
    <w:rPr>
      <w:rFonts w:ascii="Messina Sans SemiBold" w:hAnsi="Messina Sans SemiBold"/>
      <w:b/>
      <w:bCs/>
      <w:lang w:val="en-US"/>
    </w:rPr>
  </w:style>
  <w:style w:type="paragraph" w:customStyle="1" w:styleId="MessinaSansSemiboldItalic">
    <w:name w:val="Messina Sans Semibold Italic"/>
    <w:basedOn w:val="Normal"/>
    <w:qFormat/>
    <w:rsid w:val="00271D54"/>
    <w:rPr>
      <w:rFonts w:ascii="Messina Sans SemiBold" w:hAnsi="Messina Sans SemiBold"/>
      <w:b/>
      <w:bCs/>
      <w:i/>
      <w:iCs/>
      <w:lang w:val="en-US"/>
    </w:rPr>
  </w:style>
  <w:style w:type="paragraph" w:customStyle="1" w:styleId="MessinaSansBook">
    <w:name w:val="Messina Sans Book"/>
    <w:basedOn w:val="Normal"/>
    <w:qFormat/>
    <w:rsid w:val="00271D54"/>
    <w:rPr>
      <w:rFonts w:ascii="Messina Sans Book" w:hAnsi="Messina Sans Book"/>
      <w:lang w:val="en-US"/>
    </w:rPr>
  </w:style>
  <w:style w:type="paragraph" w:customStyle="1" w:styleId="MessinaSansBookItalic">
    <w:name w:val="Messina Sans Book Italic"/>
    <w:basedOn w:val="Normal"/>
    <w:qFormat/>
    <w:rsid w:val="00271D54"/>
    <w:rPr>
      <w:rFonts w:ascii="Messina Sans Book" w:hAnsi="Messina Sans Book"/>
      <w:i/>
      <w:iCs/>
      <w:lang w:val="en-US"/>
    </w:rPr>
  </w:style>
  <w:style w:type="paragraph" w:customStyle="1" w:styleId="MessinaSerif">
    <w:name w:val="Messina Serif"/>
    <w:basedOn w:val="Normal"/>
    <w:qFormat/>
    <w:rsid w:val="00271D54"/>
    <w:rPr>
      <w:lang w:val="en-US"/>
    </w:rPr>
  </w:style>
  <w:style w:type="paragraph" w:customStyle="1" w:styleId="MessinaSerifBook">
    <w:name w:val="Messina Serif Book"/>
    <w:basedOn w:val="Normal"/>
    <w:qFormat/>
    <w:rsid w:val="00271D54"/>
    <w:rPr>
      <w:rFonts w:ascii="Messina Serif Book" w:hAnsi="Messina Serif Book"/>
      <w:lang w:val="en-US"/>
    </w:rPr>
  </w:style>
  <w:style w:type="paragraph" w:customStyle="1" w:styleId="MessinaSerifBookItalic">
    <w:name w:val="Messina Serif Book Italic"/>
    <w:basedOn w:val="Normal"/>
    <w:qFormat/>
    <w:rsid w:val="00271D54"/>
    <w:rPr>
      <w:rFonts w:ascii="Messina Serif Book" w:hAnsi="Messina Serif Book"/>
      <w:i/>
      <w:iCs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71D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1D54"/>
    <w:rPr>
      <w:rFonts w:ascii="Messina Sans" w:hAnsi="Messina Sans"/>
    </w:rPr>
  </w:style>
  <w:style w:type="paragraph" w:styleId="Piedepgina">
    <w:name w:val="footer"/>
    <w:basedOn w:val="Normal"/>
    <w:link w:val="PiedepginaCar"/>
    <w:uiPriority w:val="99"/>
    <w:unhideWhenUsed/>
    <w:rsid w:val="00271D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D54"/>
    <w:rPr>
      <w:rFonts w:ascii="Messina Sans" w:hAnsi="Messina Sans"/>
    </w:rPr>
  </w:style>
  <w:style w:type="paragraph" w:customStyle="1" w:styleId="Default">
    <w:name w:val="Default"/>
    <w:rsid w:val="00B8727B"/>
    <w:pPr>
      <w:autoSpaceDE w:val="0"/>
      <w:autoSpaceDN w:val="0"/>
      <w:adjustRightInd w:val="0"/>
    </w:pPr>
    <w:rPr>
      <w:rFonts w:ascii="Messina Sans SemiBold" w:hAnsi="Messina Sans SemiBold" w:cs="Messina Sans SemiBold"/>
      <w:color w:val="00000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CA0A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A0A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2F09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1B67"/>
    <w:rPr>
      <w:color w:val="0000FF"/>
      <w:u w:val="single"/>
    </w:rPr>
  </w:style>
  <w:style w:type="table" w:styleId="Tablanormal3">
    <w:name w:val="Plain Table 3"/>
    <w:basedOn w:val="Tablanormal"/>
    <w:uiPriority w:val="99"/>
    <w:rsid w:val="00411B67"/>
    <w:rPr>
      <w:rFonts w:eastAsiaTheme="minorEastAsia"/>
      <w:lang w:val="es-ES_tradnl" w:eastAsia="es-E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411B6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B5F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g.institute/es/course/international-congress/" TargetMode="External"/><Relationship Id="rId13" Type="http://schemas.openxmlformats.org/officeDocument/2006/relationships/hyperlink" Target="https://ikg.institute/es/people/frederique-bevilacqua/" TargetMode="External"/><Relationship Id="rId18" Type="http://schemas.openxmlformats.org/officeDocument/2006/relationships/hyperlink" Target="https://ikg.institute/en/people/ana-vernia/" TargetMode="External"/><Relationship Id="rId26" Type="http://schemas.openxmlformats.org/officeDocument/2006/relationships/hyperlink" Target="https://ikg.institute/people/gerriet-k-sharma/" TargetMode="External"/><Relationship Id="rId39" Type="http://schemas.openxmlformats.org/officeDocument/2006/relationships/hyperlink" Target="https://ikg.institute/people/gerriet-k-sharm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kg.institute/es/people/laszlo-stacho/" TargetMode="External"/><Relationship Id="rId34" Type="http://schemas.openxmlformats.org/officeDocument/2006/relationships/hyperlink" Target="https://ikg.institute/en/people/marcel-cobussen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kg.institute/es/people/diego-tosi/" TargetMode="External"/><Relationship Id="rId17" Type="http://schemas.openxmlformats.org/officeDocument/2006/relationships/hyperlink" Target="https://ikg.institute/es/people/pamela-burnard/" TargetMode="External"/><Relationship Id="rId25" Type="http://schemas.openxmlformats.org/officeDocument/2006/relationships/hyperlink" Target="https://ikg.institute/es/people/hans-jorg-rheinberger/" TargetMode="External"/><Relationship Id="rId33" Type="http://schemas.openxmlformats.org/officeDocument/2006/relationships/hyperlink" Target="https://ikg.institute/people/paulo-de-assis/" TargetMode="External"/><Relationship Id="rId38" Type="http://schemas.openxmlformats.org/officeDocument/2006/relationships/hyperlink" Target="https://ikg.institute/en/people/sandeep-bhagwa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kg.institute/es/people/pamela-burnard/" TargetMode="External"/><Relationship Id="rId20" Type="http://schemas.openxmlformats.org/officeDocument/2006/relationships/hyperlink" Target="https://ikg.institute/en/people/andrew-king/" TargetMode="External"/><Relationship Id="rId29" Type="http://schemas.openxmlformats.org/officeDocument/2006/relationships/hyperlink" Target="https://ikg.institute/en/people/sandeep-bhagwati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kg.institute/es/people/alexander-vert/" TargetMode="External"/><Relationship Id="rId24" Type="http://schemas.openxmlformats.org/officeDocument/2006/relationships/hyperlink" Target="https://ikg.institute/es/people/hans-jorg-rheinberger/" TargetMode="External"/><Relationship Id="rId32" Type="http://schemas.openxmlformats.org/officeDocument/2006/relationships/hyperlink" Target="https://ikg.institute/people/paulo-de-assis/" TargetMode="External"/><Relationship Id="rId37" Type="http://schemas.openxmlformats.org/officeDocument/2006/relationships/hyperlink" Target="https://ikg.institute/es/people/davorka-begovic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kg.institute/en/people/jonathan-harth/" TargetMode="External"/><Relationship Id="rId23" Type="http://schemas.openxmlformats.org/officeDocument/2006/relationships/hyperlink" Target="https://ikg.institute/es/people/jesus-tejada/" TargetMode="External"/><Relationship Id="rId28" Type="http://schemas.openxmlformats.org/officeDocument/2006/relationships/hyperlink" Target="https://ikg.institute/en/people/paul-vickers/" TargetMode="External"/><Relationship Id="rId36" Type="http://schemas.openxmlformats.org/officeDocument/2006/relationships/hyperlink" Target="https://ikg.institute/en/people/lucia-derrico/" TargetMode="External"/><Relationship Id="rId10" Type="http://schemas.openxmlformats.org/officeDocument/2006/relationships/hyperlink" Target="https://ikg.institute/es/people/bruno-zamborlin/" TargetMode="External"/><Relationship Id="rId19" Type="http://schemas.openxmlformats.org/officeDocument/2006/relationships/hyperlink" Target="https://ikg.institute/en/people/ana-lucia-frega/" TargetMode="External"/><Relationship Id="rId31" Type="http://schemas.openxmlformats.org/officeDocument/2006/relationships/hyperlink" Target="https://ikg.institute/people/angela-mcarthu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kg.institute/es/people/bruno-zamborlin/" TargetMode="External"/><Relationship Id="rId14" Type="http://schemas.openxmlformats.org/officeDocument/2006/relationships/hyperlink" Target="https://ikg.institute/es/people/alexander-schubert/" TargetMode="External"/><Relationship Id="rId22" Type="http://schemas.openxmlformats.org/officeDocument/2006/relationships/hyperlink" Target="https://ikg.institute/en/people/adolf-murillo/" TargetMode="External"/><Relationship Id="rId27" Type="http://schemas.openxmlformats.org/officeDocument/2006/relationships/hyperlink" Target="https://ikg.institute/en/people/elena-ungeheuer/" TargetMode="External"/><Relationship Id="rId30" Type="http://schemas.openxmlformats.org/officeDocument/2006/relationships/hyperlink" Target="https://ikg.institute/es/people/michael-iber/" TargetMode="External"/><Relationship Id="rId35" Type="http://schemas.openxmlformats.org/officeDocument/2006/relationships/hyperlink" Target="https://ikg.institute/en/people/bernd-herzogenrat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\Downloads\Plantilla%20Carta%20IKG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934F20-9481-ED45-BD92-2DD86308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IKG</Template>
  <TotalTime>0</TotalTime>
  <Pages>1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Inés María Monreal Guerrero</cp:lastModifiedBy>
  <cp:revision>2</cp:revision>
  <cp:lastPrinted>2021-02-18T13:32:00Z</cp:lastPrinted>
  <dcterms:created xsi:type="dcterms:W3CDTF">2021-03-24T13:13:00Z</dcterms:created>
  <dcterms:modified xsi:type="dcterms:W3CDTF">2021-03-24T13:13:00Z</dcterms:modified>
</cp:coreProperties>
</file>